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C9" w:rsidRDefault="006E3180">
      <w:pPr>
        <w:rPr>
          <w:sz w:val="28"/>
          <w:szCs w:val="28"/>
        </w:rPr>
      </w:pPr>
      <w:r>
        <w:rPr>
          <w:sz w:val="28"/>
          <w:szCs w:val="28"/>
        </w:rPr>
        <w:t>Referat Generalforsamling 11/1 2019</w:t>
      </w:r>
    </w:p>
    <w:p w:rsidR="006E3180" w:rsidRDefault="006E3180">
      <w:pPr>
        <w:rPr>
          <w:sz w:val="28"/>
          <w:szCs w:val="28"/>
        </w:rPr>
      </w:pPr>
    </w:p>
    <w:p w:rsidR="006E3180" w:rsidRDefault="006E3180">
      <w:pPr>
        <w:rPr>
          <w:sz w:val="28"/>
          <w:szCs w:val="28"/>
        </w:rPr>
      </w:pPr>
      <w:r>
        <w:rPr>
          <w:sz w:val="28"/>
          <w:szCs w:val="28"/>
        </w:rPr>
        <w:t>Fremmødte 52</w:t>
      </w:r>
    </w:p>
    <w:p w:rsidR="006E3180" w:rsidRDefault="006E3180">
      <w:pPr>
        <w:rPr>
          <w:sz w:val="28"/>
          <w:szCs w:val="28"/>
        </w:rPr>
      </w:pPr>
    </w:p>
    <w:p w:rsidR="006E3180" w:rsidRDefault="006E3180">
      <w:pPr>
        <w:rPr>
          <w:sz w:val="28"/>
          <w:szCs w:val="28"/>
        </w:rPr>
      </w:pPr>
      <w:r>
        <w:rPr>
          <w:sz w:val="28"/>
          <w:szCs w:val="28"/>
        </w:rPr>
        <w:t>Dirigent: Mogens Jacobsen.</w:t>
      </w:r>
    </w:p>
    <w:p w:rsidR="006E3180" w:rsidRDefault="006E3180">
      <w:pPr>
        <w:rPr>
          <w:sz w:val="28"/>
          <w:szCs w:val="28"/>
        </w:rPr>
      </w:pPr>
    </w:p>
    <w:p w:rsidR="006E3180" w:rsidRDefault="006E3180">
      <w:pPr>
        <w:rPr>
          <w:sz w:val="28"/>
          <w:szCs w:val="28"/>
        </w:rPr>
      </w:pPr>
      <w:r>
        <w:rPr>
          <w:sz w:val="28"/>
          <w:szCs w:val="28"/>
        </w:rPr>
        <w:t>De 52 fremmødt</w:t>
      </w:r>
      <w:r w:rsidR="00703629">
        <w:rPr>
          <w:sz w:val="28"/>
          <w:szCs w:val="28"/>
        </w:rPr>
        <w:t>e</w:t>
      </w:r>
      <w:r>
        <w:rPr>
          <w:sz w:val="28"/>
          <w:szCs w:val="28"/>
        </w:rPr>
        <w:t xml:space="preserve"> til årets generalforsamling kunne efter en lille fællessang høre dirigent Mogens Jacobsen erklære generalforsa</w:t>
      </w:r>
      <w:r w:rsidR="00703629">
        <w:rPr>
          <w:sz w:val="28"/>
          <w:szCs w:val="28"/>
        </w:rPr>
        <w:t>mlingen for</w:t>
      </w:r>
      <w:r>
        <w:rPr>
          <w:sz w:val="28"/>
          <w:szCs w:val="28"/>
        </w:rPr>
        <w:t xml:space="preserve"> lovlig indkaldt.</w:t>
      </w:r>
    </w:p>
    <w:p w:rsidR="006E3180" w:rsidRDefault="006E3180">
      <w:pPr>
        <w:rPr>
          <w:sz w:val="28"/>
          <w:szCs w:val="28"/>
        </w:rPr>
      </w:pPr>
      <w:r>
        <w:rPr>
          <w:sz w:val="28"/>
          <w:szCs w:val="28"/>
        </w:rPr>
        <w:t>Herefter læste han dagsordenen op, og gav ordet til formand Ejner Nielsen.</w:t>
      </w:r>
    </w:p>
    <w:p w:rsidR="006E3180" w:rsidRDefault="006E3180">
      <w:pPr>
        <w:rPr>
          <w:sz w:val="28"/>
          <w:szCs w:val="28"/>
        </w:rPr>
      </w:pPr>
    </w:p>
    <w:p w:rsidR="006E3180" w:rsidRDefault="00F56BE8">
      <w:pPr>
        <w:rPr>
          <w:sz w:val="28"/>
          <w:szCs w:val="28"/>
        </w:rPr>
      </w:pPr>
      <w:r>
        <w:rPr>
          <w:sz w:val="28"/>
          <w:szCs w:val="28"/>
        </w:rPr>
        <w:t xml:space="preserve">Formanden talte om hvad der var sket i foreningen i løbet af 2018. </w:t>
      </w:r>
      <w:proofErr w:type="spellStart"/>
      <w:r>
        <w:rPr>
          <w:sz w:val="28"/>
          <w:szCs w:val="28"/>
        </w:rPr>
        <w:t>Bla</w:t>
      </w:r>
      <w:proofErr w:type="spellEnd"/>
      <w:r>
        <w:rPr>
          <w:sz w:val="28"/>
          <w:szCs w:val="28"/>
        </w:rPr>
        <w:t xml:space="preserve">. Nævnte han at vi havde fået lavet ny legeplads på skydebanen. </w:t>
      </w:r>
    </w:p>
    <w:p w:rsidR="00F56BE8" w:rsidRDefault="00F56BE8">
      <w:pPr>
        <w:rPr>
          <w:sz w:val="28"/>
          <w:szCs w:val="28"/>
        </w:rPr>
      </w:pPr>
      <w:r>
        <w:rPr>
          <w:sz w:val="28"/>
          <w:szCs w:val="28"/>
        </w:rPr>
        <w:t>Det var også meget glædeligt at det endelig lykkedes os at få samlet et Juniorhold til skydning, og dertil skulle lyde en stor tak til Tegl Rasmussen og Casper Lund , der havde været mentor for de unge skytter.</w:t>
      </w:r>
    </w:p>
    <w:p w:rsidR="00F56BE8" w:rsidRDefault="00F56BE8">
      <w:pPr>
        <w:rPr>
          <w:sz w:val="28"/>
          <w:szCs w:val="28"/>
        </w:rPr>
      </w:pPr>
      <w:r>
        <w:rPr>
          <w:sz w:val="28"/>
          <w:szCs w:val="28"/>
        </w:rPr>
        <w:t>På skydebanen havde det knebet lidt med at skaffe dommere, og formanden var ærgerlig over, at det det nye tiltag med at skrive folk op på en liste, så de kun skulle hjælpe en time hver 14. dag ikke blev godt modtaget, og derfor ikke implementeret.</w:t>
      </w:r>
    </w:p>
    <w:p w:rsidR="00F56BE8" w:rsidRDefault="00F56BE8">
      <w:pPr>
        <w:rPr>
          <w:sz w:val="28"/>
          <w:szCs w:val="28"/>
        </w:rPr>
      </w:pPr>
      <w:r>
        <w:rPr>
          <w:sz w:val="28"/>
          <w:szCs w:val="28"/>
        </w:rPr>
        <w:t>Der lød dog en stor tak til dem der hjalp i årets løb alligevel.</w:t>
      </w:r>
    </w:p>
    <w:p w:rsidR="00F56BE8" w:rsidRDefault="00F56BE8">
      <w:pPr>
        <w:rPr>
          <w:sz w:val="28"/>
          <w:szCs w:val="28"/>
        </w:rPr>
      </w:pPr>
      <w:r>
        <w:rPr>
          <w:sz w:val="28"/>
          <w:szCs w:val="28"/>
        </w:rPr>
        <w:t>Han nævnte også at der i 2019 ville komme nye tiltag i forbindelse med den nye persondatalov, og der ville blive informeret mere angående dette.</w:t>
      </w:r>
    </w:p>
    <w:p w:rsidR="00F56BE8" w:rsidRDefault="00F56BE8">
      <w:pPr>
        <w:rPr>
          <w:sz w:val="28"/>
          <w:szCs w:val="28"/>
        </w:rPr>
      </w:pPr>
      <w:r>
        <w:rPr>
          <w:sz w:val="28"/>
          <w:szCs w:val="28"/>
        </w:rPr>
        <w:t>Vi var i 2018 arrangører af Dansk Grandprix, og det gik over alle forventninger. En stor tak til alle hjælpere og sponsorer.</w:t>
      </w:r>
    </w:p>
    <w:p w:rsidR="00675293" w:rsidRDefault="00F56BE8">
      <w:pPr>
        <w:rPr>
          <w:sz w:val="28"/>
          <w:szCs w:val="28"/>
        </w:rPr>
      </w:pPr>
      <w:r>
        <w:rPr>
          <w:sz w:val="28"/>
          <w:szCs w:val="28"/>
        </w:rPr>
        <w:t xml:space="preserve">Dernæst nævnte formanden alle de gode resultater som Sevels skytter havde opnået i 2018. </w:t>
      </w:r>
      <w:proofErr w:type="spellStart"/>
      <w:r>
        <w:rPr>
          <w:sz w:val="28"/>
          <w:szCs w:val="28"/>
        </w:rPr>
        <w:t>Bla</w:t>
      </w:r>
      <w:proofErr w:type="spellEnd"/>
      <w:r>
        <w:rPr>
          <w:sz w:val="28"/>
          <w:szCs w:val="28"/>
        </w:rPr>
        <w:t>. Jyske mesterskaber, stor dominans til Kredsskydning, ligaskydning og Amtsfinale. Individuelt Mester i Jægerforbundet, Sejr i Femkantskydning og meget mere.</w:t>
      </w:r>
      <w:r w:rsidR="00675293">
        <w:rPr>
          <w:sz w:val="28"/>
          <w:szCs w:val="28"/>
        </w:rPr>
        <w:t xml:space="preserve"> </w:t>
      </w:r>
    </w:p>
    <w:p w:rsidR="00675293" w:rsidRDefault="00675293">
      <w:pPr>
        <w:rPr>
          <w:sz w:val="28"/>
          <w:szCs w:val="28"/>
        </w:rPr>
      </w:pPr>
      <w:r>
        <w:rPr>
          <w:sz w:val="28"/>
          <w:szCs w:val="28"/>
        </w:rPr>
        <w:t>Også juleskydningen var godt besøgt, og her lød en stor tak til alle sponsorer.</w:t>
      </w:r>
    </w:p>
    <w:p w:rsidR="00F56BE8" w:rsidRDefault="00F56BE8">
      <w:pPr>
        <w:rPr>
          <w:sz w:val="28"/>
          <w:szCs w:val="28"/>
        </w:rPr>
      </w:pPr>
      <w:r>
        <w:rPr>
          <w:sz w:val="28"/>
          <w:szCs w:val="28"/>
        </w:rPr>
        <w:t xml:space="preserve">Alle resultaterne og billeder kan findes på </w:t>
      </w:r>
      <w:hyperlink r:id="rId4" w:history="1">
        <w:r w:rsidRPr="00C31DFD">
          <w:rPr>
            <w:rStyle w:val="Hyperlink"/>
            <w:sz w:val="28"/>
            <w:szCs w:val="28"/>
          </w:rPr>
          <w:t>www.seveljagt.dk</w:t>
        </w:r>
      </w:hyperlink>
    </w:p>
    <w:p w:rsidR="00675293" w:rsidRDefault="00675293">
      <w:pPr>
        <w:rPr>
          <w:sz w:val="28"/>
          <w:szCs w:val="28"/>
        </w:rPr>
      </w:pPr>
      <w:r>
        <w:rPr>
          <w:sz w:val="28"/>
          <w:szCs w:val="28"/>
        </w:rPr>
        <w:t xml:space="preserve">Vi havde igen i år en stand til </w:t>
      </w:r>
      <w:proofErr w:type="spellStart"/>
      <w:r>
        <w:rPr>
          <w:sz w:val="28"/>
          <w:szCs w:val="28"/>
        </w:rPr>
        <w:t>Hjerl</w:t>
      </w:r>
      <w:proofErr w:type="spellEnd"/>
      <w:r>
        <w:rPr>
          <w:sz w:val="28"/>
          <w:szCs w:val="28"/>
        </w:rPr>
        <w:t xml:space="preserve"> hedes Jagt og Mennesker arrangement, og der har også været jagttegnsaspiranter på skydebanen, samt svampetur og jagthornsblæsning.</w:t>
      </w:r>
    </w:p>
    <w:p w:rsidR="00675293" w:rsidRDefault="00675293">
      <w:pPr>
        <w:rPr>
          <w:sz w:val="28"/>
          <w:szCs w:val="28"/>
        </w:rPr>
      </w:pPr>
      <w:r>
        <w:rPr>
          <w:sz w:val="28"/>
          <w:szCs w:val="28"/>
        </w:rPr>
        <w:t xml:space="preserve">      Jagten som nu kun indebærer Sevel Kommuneplantage er også forløbet fint, selvom der godt kunne ønskes bedre udbytte på fællesjagterne.</w:t>
      </w:r>
    </w:p>
    <w:p w:rsidR="00675293" w:rsidRDefault="00675293">
      <w:pPr>
        <w:rPr>
          <w:sz w:val="28"/>
          <w:szCs w:val="28"/>
        </w:rPr>
      </w:pPr>
      <w:r>
        <w:rPr>
          <w:sz w:val="28"/>
          <w:szCs w:val="28"/>
        </w:rPr>
        <w:t>Der blev skudt 1 buk i foråret, og en Hjort.</w:t>
      </w:r>
    </w:p>
    <w:p w:rsidR="00675293" w:rsidRDefault="00675293">
      <w:pPr>
        <w:rPr>
          <w:sz w:val="28"/>
          <w:szCs w:val="28"/>
        </w:rPr>
      </w:pPr>
      <w:r>
        <w:rPr>
          <w:sz w:val="28"/>
          <w:szCs w:val="28"/>
        </w:rPr>
        <w:t xml:space="preserve">Ejner Nielsen talte også om hvad vi skal stille op med vores </w:t>
      </w:r>
      <w:proofErr w:type="spellStart"/>
      <w:r>
        <w:rPr>
          <w:sz w:val="28"/>
          <w:szCs w:val="28"/>
        </w:rPr>
        <w:t>trapbane</w:t>
      </w:r>
      <w:proofErr w:type="spellEnd"/>
      <w:r>
        <w:rPr>
          <w:sz w:val="28"/>
          <w:szCs w:val="28"/>
        </w:rPr>
        <w:t>, og hvordan fremtiden ser ud mht. vores miljøgodkendelse.</w:t>
      </w:r>
    </w:p>
    <w:p w:rsidR="00675293" w:rsidRDefault="00675293">
      <w:pPr>
        <w:rPr>
          <w:sz w:val="28"/>
          <w:szCs w:val="28"/>
        </w:rPr>
      </w:pPr>
      <w:r>
        <w:rPr>
          <w:sz w:val="28"/>
          <w:szCs w:val="28"/>
        </w:rPr>
        <w:t xml:space="preserve">   Til slut understregede formanden at vi er afhængige af frivillige hjælpere, og vi kan godt bruge mange flere.</w:t>
      </w:r>
    </w:p>
    <w:p w:rsidR="00675293" w:rsidRDefault="00675293">
      <w:pPr>
        <w:rPr>
          <w:sz w:val="28"/>
          <w:szCs w:val="28"/>
        </w:rPr>
      </w:pPr>
      <w:r>
        <w:rPr>
          <w:sz w:val="28"/>
          <w:szCs w:val="28"/>
        </w:rPr>
        <w:lastRenderedPageBreak/>
        <w:t>Og han sluttede med en stor tak til Bestyrelse, Flugtskydningsudvalg, vicevært Ole Kjær, og alle de frivillige der bruger timer på at hjælpe foreningen.</w:t>
      </w:r>
    </w:p>
    <w:p w:rsidR="00675293" w:rsidRDefault="00675293">
      <w:pPr>
        <w:rPr>
          <w:sz w:val="28"/>
          <w:szCs w:val="28"/>
        </w:rPr>
      </w:pPr>
    </w:p>
    <w:p w:rsidR="00675293" w:rsidRDefault="00675293">
      <w:pPr>
        <w:rPr>
          <w:sz w:val="28"/>
          <w:szCs w:val="28"/>
        </w:rPr>
      </w:pPr>
      <w:r>
        <w:rPr>
          <w:sz w:val="28"/>
          <w:szCs w:val="28"/>
        </w:rPr>
        <w:t xml:space="preserve">Kasserer Søren Poulsen kunne fortælle om en nedgang i omsætning, men dog kom foreningen ud med et positivt resultat. Vi har ikke længere udgiften til Jagten i Vinderup Skov, og </w:t>
      </w:r>
      <w:proofErr w:type="spellStart"/>
      <w:r>
        <w:rPr>
          <w:sz w:val="28"/>
          <w:szCs w:val="28"/>
        </w:rPr>
        <w:t>bundlinien</w:t>
      </w:r>
      <w:proofErr w:type="spellEnd"/>
      <w:r>
        <w:rPr>
          <w:sz w:val="28"/>
          <w:szCs w:val="28"/>
        </w:rPr>
        <w:t xml:space="preserve"> ser fin ud.</w:t>
      </w:r>
    </w:p>
    <w:p w:rsidR="00675293" w:rsidRDefault="00675293">
      <w:pPr>
        <w:rPr>
          <w:sz w:val="28"/>
          <w:szCs w:val="28"/>
        </w:rPr>
      </w:pPr>
    </w:p>
    <w:p w:rsidR="00675293" w:rsidRDefault="00675293">
      <w:pPr>
        <w:rPr>
          <w:sz w:val="28"/>
          <w:szCs w:val="28"/>
        </w:rPr>
      </w:pPr>
      <w:r>
        <w:rPr>
          <w:sz w:val="28"/>
          <w:szCs w:val="28"/>
        </w:rPr>
        <w:t>På valg til bestyrelsen var Rasmus Jacobsen, Jes Rokkjær, Jesper Poulsen, og Ejner Nielsen. De 3 første modtog genvalg, men vor Formand Ejner Ni</w:t>
      </w:r>
      <w:r w:rsidR="00863117">
        <w:rPr>
          <w:sz w:val="28"/>
          <w:szCs w:val="28"/>
        </w:rPr>
        <w:t>elsen ønskede ikke at stille op igen. I stedet for valgtes Lars Jensen ind i bestyrelsen.</w:t>
      </w:r>
    </w:p>
    <w:p w:rsidR="00863117" w:rsidRDefault="00863117">
      <w:pPr>
        <w:rPr>
          <w:sz w:val="28"/>
          <w:szCs w:val="28"/>
        </w:rPr>
      </w:pPr>
      <w:r>
        <w:rPr>
          <w:sz w:val="28"/>
          <w:szCs w:val="28"/>
        </w:rPr>
        <w:t>Den afgående formand fik en stor klapsalve, og mange tak for indsatsen med på vejen.</w:t>
      </w:r>
    </w:p>
    <w:p w:rsidR="00863117" w:rsidRDefault="00863117">
      <w:pPr>
        <w:rPr>
          <w:sz w:val="28"/>
          <w:szCs w:val="28"/>
        </w:rPr>
      </w:pPr>
    </w:p>
    <w:p w:rsidR="00863117" w:rsidRDefault="00863117">
      <w:pPr>
        <w:rPr>
          <w:sz w:val="28"/>
          <w:szCs w:val="28"/>
        </w:rPr>
      </w:pPr>
      <w:r>
        <w:rPr>
          <w:sz w:val="28"/>
          <w:szCs w:val="28"/>
        </w:rPr>
        <w:t xml:space="preserve">Som suppleant til bestyrelsen valgtes Bent </w:t>
      </w:r>
      <w:proofErr w:type="spellStart"/>
      <w:r>
        <w:rPr>
          <w:sz w:val="28"/>
          <w:szCs w:val="28"/>
        </w:rPr>
        <w:t>Sindersen</w:t>
      </w:r>
      <w:proofErr w:type="spellEnd"/>
      <w:r>
        <w:rPr>
          <w:sz w:val="28"/>
          <w:szCs w:val="28"/>
        </w:rPr>
        <w:t>.</w:t>
      </w:r>
    </w:p>
    <w:p w:rsidR="00863117" w:rsidRDefault="00863117">
      <w:pPr>
        <w:rPr>
          <w:sz w:val="28"/>
          <w:szCs w:val="28"/>
        </w:rPr>
      </w:pPr>
    </w:p>
    <w:p w:rsidR="00863117" w:rsidRDefault="00863117">
      <w:pPr>
        <w:rPr>
          <w:sz w:val="28"/>
          <w:szCs w:val="28"/>
        </w:rPr>
      </w:pPr>
      <w:r>
        <w:rPr>
          <w:sz w:val="28"/>
          <w:szCs w:val="28"/>
        </w:rPr>
        <w:t xml:space="preserve">I flugtskydningsudvalget ønskede Kristian Nielsen ikke at stille op, og Lars Jensen trådte ud da han fik en plads i bestyrelsen. I stedet blev Jacob </w:t>
      </w:r>
      <w:proofErr w:type="spellStart"/>
      <w:r>
        <w:rPr>
          <w:sz w:val="28"/>
          <w:szCs w:val="28"/>
        </w:rPr>
        <w:t>Hølmkær</w:t>
      </w:r>
      <w:proofErr w:type="spellEnd"/>
      <w:r>
        <w:rPr>
          <w:sz w:val="28"/>
          <w:szCs w:val="28"/>
        </w:rPr>
        <w:t xml:space="preserve"> og Niels Høg valgt ind. I udvalget modtog også Knud E. Thomasen, Rolf Sommer og Flemming Jensen genvalg.</w:t>
      </w:r>
    </w:p>
    <w:p w:rsidR="00863117" w:rsidRDefault="00863117">
      <w:pPr>
        <w:rPr>
          <w:sz w:val="28"/>
          <w:szCs w:val="28"/>
        </w:rPr>
      </w:pPr>
    </w:p>
    <w:p w:rsidR="00863117" w:rsidRDefault="00863117">
      <w:pPr>
        <w:rPr>
          <w:sz w:val="28"/>
          <w:szCs w:val="28"/>
        </w:rPr>
      </w:pPr>
      <w:r>
        <w:rPr>
          <w:sz w:val="28"/>
          <w:szCs w:val="28"/>
        </w:rPr>
        <w:t>Som revisorer var der genvalg til Jens Lauridsen og Kurt Andersen, og suppleant heder stadig Jens Kjærgaard.</w:t>
      </w:r>
    </w:p>
    <w:p w:rsidR="00863117" w:rsidRDefault="00863117">
      <w:pPr>
        <w:rPr>
          <w:sz w:val="28"/>
          <w:szCs w:val="28"/>
        </w:rPr>
      </w:pPr>
    </w:p>
    <w:p w:rsidR="00863117" w:rsidRDefault="00863117">
      <w:pPr>
        <w:rPr>
          <w:sz w:val="28"/>
          <w:szCs w:val="28"/>
        </w:rPr>
      </w:pPr>
      <w:r>
        <w:rPr>
          <w:sz w:val="28"/>
          <w:szCs w:val="28"/>
        </w:rPr>
        <w:t>Kontingentet forblev uændret på 50 Kr.</w:t>
      </w:r>
    </w:p>
    <w:p w:rsidR="00863117" w:rsidRDefault="00863117">
      <w:pPr>
        <w:rPr>
          <w:sz w:val="28"/>
          <w:szCs w:val="28"/>
        </w:rPr>
      </w:pPr>
    </w:p>
    <w:p w:rsidR="00863117" w:rsidRDefault="00863117">
      <w:pPr>
        <w:rPr>
          <w:sz w:val="28"/>
          <w:szCs w:val="28"/>
        </w:rPr>
      </w:pPr>
      <w:r>
        <w:rPr>
          <w:sz w:val="28"/>
          <w:szCs w:val="28"/>
        </w:rPr>
        <w:t>Der var ingen indkomne forslag.</w:t>
      </w:r>
    </w:p>
    <w:p w:rsidR="00863117" w:rsidRDefault="00863117">
      <w:pPr>
        <w:rPr>
          <w:sz w:val="28"/>
          <w:szCs w:val="28"/>
        </w:rPr>
      </w:pPr>
    </w:p>
    <w:p w:rsidR="00863117" w:rsidRDefault="00863117">
      <w:pPr>
        <w:rPr>
          <w:sz w:val="28"/>
          <w:szCs w:val="28"/>
        </w:rPr>
      </w:pPr>
      <w:r>
        <w:rPr>
          <w:sz w:val="28"/>
          <w:szCs w:val="28"/>
        </w:rPr>
        <w:t>Under eventuelt blev der snakket om nye kastemaskiner, miljøgodkendelse, og hvordan problemet med manglende dommere kunne løses.</w:t>
      </w:r>
    </w:p>
    <w:p w:rsidR="00863117" w:rsidRDefault="00863117">
      <w:pPr>
        <w:rPr>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r w:rsidRPr="00076DA5">
        <w:rPr>
          <w:rFonts w:ascii="Calibri" w:hAnsi="Calibri" w:cs="Helvetica"/>
          <w:color w:val="1D2129"/>
          <w:sz w:val="28"/>
          <w:szCs w:val="28"/>
        </w:rPr>
        <w:lastRenderedPageBreak/>
        <w:t>25 års jubilæum:</w:t>
      </w:r>
    </w:p>
    <w:p w:rsidR="00076DA5" w:rsidRP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r w:rsidRPr="00076DA5">
        <w:rPr>
          <w:rFonts w:ascii="Calibri" w:hAnsi="Calibri" w:cs="Helvetica"/>
          <w:color w:val="1D2129"/>
          <w:sz w:val="28"/>
          <w:szCs w:val="28"/>
        </w:rPr>
        <w:br/>
        <w:t xml:space="preserve">Jens </w:t>
      </w:r>
      <w:proofErr w:type="spellStart"/>
      <w:r w:rsidRPr="00076DA5">
        <w:rPr>
          <w:rFonts w:ascii="Calibri" w:hAnsi="Calibri" w:cs="Helvetica"/>
          <w:color w:val="1D2129"/>
          <w:sz w:val="28"/>
          <w:szCs w:val="28"/>
        </w:rPr>
        <w:t>Lidegård</w:t>
      </w:r>
      <w:proofErr w:type="spellEnd"/>
      <w:r w:rsidRPr="00076DA5">
        <w:rPr>
          <w:rFonts w:ascii="Calibri" w:hAnsi="Calibri" w:cs="Helvetica"/>
          <w:color w:val="1D2129"/>
          <w:sz w:val="28"/>
          <w:szCs w:val="28"/>
        </w:rPr>
        <w:br/>
        <w:t>Heinrich Ottesen </w:t>
      </w:r>
      <w:r w:rsidRPr="00076DA5">
        <w:rPr>
          <w:rFonts w:ascii="Calibri" w:hAnsi="Calibri" w:cs="Helvetica"/>
          <w:color w:val="1D2129"/>
          <w:sz w:val="28"/>
          <w:szCs w:val="28"/>
        </w:rPr>
        <w:br/>
        <w:t>Jørgen Hedegård</w:t>
      </w:r>
      <w:r w:rsidRPr="00076DA5">
        <w:rPr>
          <w:rFonts w:ascii="Calibri" w:hAnsi="Calibri" w:cs="Helvetica"/>
          <w:color w:val="1D2129"/>
          <w:sz w:val="28"/>
          <w:szCs w:val="28"/>
        </w:rPr>
        <w:br/>
        <w:t>Niels Nielsen </w:t>
      </w:r>
      <w:r w:rsidRPr="00076DA5">
        <w:rPr>
          <w:rFonts w:ascii="Calibri" w:hAnsi="Calibri" w:cs="Helvetica"/>
          <w:color w:val="1D2129"/>
          <w:sz w:val="28"/>
          <w:szCs w:val="28"/>
        </w:rPr>
        <w:br/>
        <w:t>Richard Poulsen </w:t>
      </w:r>
      <w:r w:rsidRPr="00076DA5">
        <w:rPr>
          <w:rFonts w:ascii="Calibri" w:hAnsi="Calibri" w:cs="Helvetica"/>
          <w:color w:val="1D2129"/>
          <w:sz w:val="28"/>
          <w:szCs w:val="28"/>
        </w:rPr>
        <w:br/>
        <w:t>Søren Søndergård</w:t>
      </w: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P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r w:rsidRPr="00076DA5">
        <w:rPr>
          <w:rFonts w:ascii="Calibri" w:hAnsi="Calibri" w:cs="Helvetica"/>
          <w:color w:val="1D2129"/>
          <w:sz w:val="28"/>
          <w:szCs w:val="28"/>
        </w:rPr>
        <w:t>40 Års Jubilæum</w:t>
      </w:r>
      <w:r w:rsidRPr="00076DA5">
        <w:rPr>
          <w:rFonts w:ascii="Calibri" w:hAnsi="Calibri" w:cs="Helvetica"/>
          <w:color w:val="1D2129"/>
          <w:sz w:val="28"/>
          <w:szCs w:val="28"/>
        </w:rPr>
        <w:br/>
        <w:t>Bent Jensen</w:t>
      </w: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p>
    <w:p w:rsidR="00076DA5" w:rsidRDefault="00076DA5" w:rsidP="00076DA5">
      <w:pPr>
        <w:pStyle w:val="NormalWeb"/>
        <w:shd w:val="clear" w:color="auto" w:fill="FFFFFF"/>
        <w:spacing w:before="90" w:beforeAutospacing="0" w:after="90" w:afterAutospacing="0"/>
        <w:rPr>
          <w:rFonts w:ascii="Calibri" w:hAnsi="Calibri" w:cs="Helvetica"/>
          <w:color w:val="1D2129"/>
          <w:sz w:val="28"/>
          <w:szCs w:val="28"/>
        </w:rPr>
      </w:pPr>
      <w:r w:rsidRPr="00076DA5">
        <w:rPr>
          <w:rFonts w:ascii="Calibri" w:hAnsi="Calibri" w:cs="Helvetica"/>
          <w:color w:val="1D2129"/>
          <w:sz w:val="28"/>
          <w:szCs w:val="28"/>
        </w:rPr>
        <w:t>60 Års Jubilæum</w:t>
      </w:r>
      <w:r w:rsidRPr="00076DA5">
        <w:rPr>
          <w:rFonts w:ascii="Calibri" w:hAnsi="Calibri" w:cs="Helvetica"/>
          <w:color w:val="1D2129"/>
          <w:sz w:val="28"/>
          <w:szCs w:val="28"/>
        </w:rPr>
        <w:br/>
        <w:t>Jørgen Sørensen</w:t>
      </w:r>
    </w:p>
    <w:p w:rsidR="00180496" w:rsidRDefault="00180496" w:rsidP="00076DA5">
      <w:pPr>
        <w:pStyle w:val="NormalWeb"/>
        <w:shd w:val="clear" w:color="auto" w:fill="FFFFFF"/>
        <w:spacing w:before="90" w:beforeAutospacing="0" w:after="90" w:afterAutospacing="0"/>
        <w:rPr>
          <w:rFonts w:ascii="Calibri" w:hAnsi="Calibri" w:cs="Helvetica"/>
          <w:color w:val="1D2129"/>
          <w:sz w:val="28"/>
          <w:szCs w:val="28"/>
        </w:rPr>
      </w:pPr>
    </w:p>
    <w:p w:rsidR="00180496" w:rsidRDefault="00180496" w:rsidP="00076DA5">
      <w:pPr>
        <w:pStyle w:val="NormalWeb"/>
        <w:shd w:val="clear" w:color="auto" w:fill="FFFFFF"/>
        <w:spacing w:before="90" w:beforeAutospacing="0" w:after="90" w:afterAutospacing="0"/>
        <w:rPr>
          <w:rFonts w:ascii="Calibri" w:hAnsi="Calibri" w:cs="Helvetica"/>
          <w:color w:val="1D2129"/>
          <w:sz w:val="28"/>
          <w:szCs w:val="28"/>
        </w:rPr>
      </w:pPr>
    </w:p>
    <w:p w:rsidR="00180496" w:rsidRPr="00076DA5" w:rsidRDefault="00180496" w:rsidP="00076DA5">
      <w:pPr>
        <w:pStyle w:val="NormalWeb"/>
        <w:shd w:val="clear" w:color="auto" w:fill="FFFFFF"/>
        <w:spacing w:before="90" w:beforeAutospacing="0" w:after="90" w:afterAutospacing="0"/>
        <w:rPr>
          <w:rFonts w:ascii="Calibri" w:hAnsi="Calibri" w:cs="Helvetica"/>
          <w:color w:val="1D2129"/>
          <w:sz w:val="28"/>
          <w:szCs w:val="28"/>
        </w:rPr>
      </w:pPr>
      <w:bookmarkStart w:id="0" w:name="_GoBack"/>
      <w:r>
        <w:rPr>
          <w:rFonts w:ascii="Calibri" w:hAnsi="Calibri" w:cs="Helvetica"/>
          <w:color w:val="1D2129"/>
          <w:sz w:val="28"/>
          <w:szCs w:val="28"/>
        </w:rPr>
        <w:t>Vinder af afstemningen af årets buk blev Pernille Fabricius</w:t>
      </w:r>
    </w:p>
    <w:bookmarkEnd w:id="0"/>
    <w:p w:rsidR="00076DA5" w:rsidRDefault="00076DA5">
      <w:pPr>
        <w:rPr>
          <w:sz w:val="28"/>
          <w:szCs w:val="28"/>
        </w:rPr>
      </w:pPr>
    </w:p>
    <w:p w:rsidR="00863117" w:rsidRDefault="00863117">
      <w:pPr>
        <w:rPr>
          <w:sz w:val="28"/>
          <w:szCs w:val="28"/>
        </w:rPr>
      </w:pPr>
      <w:r>
        <w:rPr>
          <w:sz w:val="28"/>
          <w:szCs w:val="28"/>
        </w:rPr>
        <w:t>På bestyrelsesmøde den 18/1 konstituerede bestyrelsen sig som følger:</w:t>
      </w:r>
    </w:p>
    <w:p w:rsidR="00863117" w:rsidRDefault="00863117">
      <w:pPr>
        <w:rPr>
          <w:sz w:val="28"/>
          <w:szCs w:val="28"/>
        </w:rPr>
      </w:pPr>
      <w:r>
        <w:rPr>
          <w:sz w:val="28"/>
          <w:szCs w:val="28"/>
        </w:rPr>
        <w:t>Formand: Rasmus Jacobsen</w:t>
      </w:r>
    </w:p>
    <w:p w:rsidR="00863117" w:rsidRDefault="00863117">
      <w:pPr>
        <w:rPr>
          <w:sz w:val="28"/>
          <w:szCs w:val="28"/>
        </w:rPr>
      </w:pPr>
      <w:r>
        <w:rPr>
          <w:sz w:val="28"/>
          <w:szCs w:val="28"/>
        </w:rPr>
        <w:t>Kasserer:  Jesper Poulsen</w:t>
      </w:r>
    </w:p>
    <w:p w:rsidR="00863117" w:rsidRDefault="00863117">
      <w:pPr>
        <w:rPr>
          <w:sz w:val="28"/>
          <w:szCs w:val="28"/>
        </w:rPr>
      </w:pPr>
      <w:r>
        <w:rPr>
          <w:sz w:val="28"/>
          <w:szCs w:val="28"/>
        </w:rPr>
        <w:t>Sekretær: Søren Astrup</w:t>
      </w:r>
    </w:p>
    <w:p w:rsidR="00863117" w:rsidRDefault="00863117">
      <w:pPr>
        <w:rPr>
          <w:sz w:val="28"/>
          <w:szCs w:val="28"/>
        </w:rPr>
      </w:pPr>
      <w:r>
        <w:rPr>
          <w:sz w:val="28"/>
          <w:szCs w:val="28"/>
        </w:rPr>
        <w:t>Jagt:          Søren Poulsen</w:t>
      </w:r>
    </w:p>
    <w:p w:rsidR="00863117" w:rsidRPr="00863117" w:rsidRDefault="00863117">
      <w:pPr>
        <w:rPr>
          <w:sz w:val="28"/>
          <w:szCs w:val="28"/>
        </w:rPr>
      </w:pPr>
      <w:r w:rsidRPr="00863117">
        <w:rPr>
          <w:sz w:val="28"/>
          <w:szCs w:val="28"/>
        </w:rPr>
        <w:t>Skydning: Jes Rokkjær</w:t>
      </w:r>
    </w:p>
    <w:p w:rsidR="00863117" w:rsidRPr="00863117" w:rsidRDefault="00863117">
      <w:pPr>
        <w:rPr>
          <w:sz w:val="28"/>
          <w:szCs w:val="28"/>
        </w:rPr>
      </w:pPr>
      <w:r w:rsidRPr="00863117">
        <w:rPr>
          <w:sz w:val="28"/>
          <w:szCs w:val="28"/>
        </w:rPr>
        <w:t>Indkøb</w:t>
      </w:r>
      <w:r w:rsidR="00703629">
        <w:rPr>
          <w:sz w:val="28"/>
          <w:szCs w:val="28"/>
        </w:rPr>
        <w:t>:</w:t>
      </w:r>
      <w:r w:rsidRPr="00863117">
        <w:rPr>
          <w:sz w:val="28"/>
          <w:szCs w:val="28"/>
        </w:rPr>
        <w:t xml:space="preserve">     Harry Teglgaard</w:t>
      </w:r>
    </w:p>
    <w:p w:rsidR="00863117" w:rsidRPr="00076DA5" w:rsidRDefault="00863117">
      <w:pPr>
        <w:rPr>
          <w:sz w:val="28"/>
          <w:szCs w:val="28"/>
        </w:rPr>
      </w:pPr>
      <w:r>
        <w:rPr>
          <w:sz w:val="28"/>
          <w:szCs w:val="28"/>
        </w:rPr>
        <w:t>Skydning:</w:t>
      </w:r>
      <w:r w:rsidRPr="00863117">
        <w:rPr>
          <w:sz w:val="28"/>
          <w:szCs w:val="28"/>
        </w:rPr>
        <w:t xml:space="preserve"> </w:t>
      </w:r>
      <w:r w:rsidRPr="00076DA5">
        <w:rPr>
          <w:sz w:val="28"/>
          <w:szCs w:val="28"/>
        </w:rPr>
        <w:t>Lars Jensen</w:t>
      </w:r>
    </w:p>
    <w:p w:rsidR="00675293" w:rsidRPr="00076DA5" w:rsidRDefault="00675293">
      <w:pPr>
        <w:rPr>
          <w:sz w:val="28"/>
          <w:szCs w:val="28"/>
        </w:rPr>
      </w:pPr>
    </w:p>
    <w:sectPr w:rsidR="00675293" w:rsidRPr="00076D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80"/>
    <w:rsid w:val="00076DA5"/>
    <w:rsid w:val="00180496"/>
    <w:rsid w:val="00675293"/>
    <w:rsid w:val="006E3180"/>
    <w:rsid w:val="00703629"/>
    <w:rsid w:val="007A55C9"/>
    <w:rsid w:val="00863117"/>
    <w:rsid w:val="00F5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A4E0"/>
  <w15:chartTrackingRefBased/>
  <w15:docId w15:val="{EAFC438E-CBF2-4063-A0F6-9B7170F8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56BE8"/>
    <w:rPr>
      <w:color w:val="0000FF" w:themeColor="hyperlink"/>
      <w:u w:val="single"/>
    </w:rPr>
  </w:style>
  <w:style w:type="character" w:styleId="Ulstomtale">
    <w:name w:val="Unresolved Mention"/>
    <w:basedOn w:val="Standardskrifttypeiafsnit"/>
    <w:uiPriority w:val="99"/>
    <w:semiHidden/>
    <w:unhideWhenUsed/>
    <w:rsid w:val="00F56BE8"/>
    <w:rPr>
      <w:color w:val="808080"/>
      <w:shd w:val="clear" w:color="auto" w:fill="E6E6E6"/>
    </w:rPr>
  </w:style>
  <w:style w:type="paragraph" w:styleId="NormalWeb">
    <w:name w:val="Normal (Web)"/>
    <w:basedOn w:val="Normal"/>
    <w:uiPriority w:val="99"/>
    <w:semiHidden/>
    <w:unhideWhenUsed/>
    <w:rsid w:val="00076DA5"/>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veljag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572</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AQUADOR Maintenance</dc:creator>
  <cp:keywords/>
  <dc:description/>
  <cp:lastModifiedBy>AQUADOR Maintenance</cp:lastModifiedBy>
  <cp:revision>4</cp:revision>
  <dcterms:created xsi:type="dcterms:W3CDTF">2019-01-23T21:17:00Z</dcterms:created>
  <dcterms:modified xsi:type="dcterms:W3CDTF">2019-01-23T22:37:00Z</dcterms:modified>
</cp:coreProperties>
</file>